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86" w:rsidRDefault="00975686" w:rsidP="00975686">
      <w:pPr>
        <w:jc w:val="center"/>
        <w:rPr>
          <w:b/>
          <w:sz w:val="28"/>
          <w:szCs w:val="28"/>
          <w:lang w:val="lt-LT"/>
        </w:rPr>
      </w:pPr>
      <w:r>
        <w:rPr>
          <w:b/>
          <w:lang w:val="lt-LT"/>
        </w:rPr>
        <w:t>2021 m. gegužės mėn. renginiai</w:t>
      </w:r>
    </w:p>
    <w:p w:rsidR="00975686" w:rsidRDefault="00975686" w:rsidP="00975686">
      <w:pPr>
        <w:tabs>
          <w:tab w:val="left" w:pos="8185"/>
        </w:tabs>
        <w:rPr>
          <w:b/>
          <w:lang w:val="lt-LT"/>
        </w:rPr>
      </w:pPr>
      <w:r>
        <w:rPr>
          <w:b/>
          <w:lang w:val="lt-LT"/>
        </w:rPr>
        <w:tab/>
      </w:r>
    </w:p>
    <w:p w:rsidR="00975686" w:rsidRDefault="00975686" w:rsidP="00975686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 xml:space="preserve"> ŽASLIŲ KULTŪROS CENTRAS</w:t>
      </w:r>
    </w:p>
    <w:p w:rsidR="00975686" w:rsidRDefault="00975686" w:rsidP="00975686">
      <w:pPr>
        <w:widowControl w:val="0"/>
        <w:jc w:val="center"/>
        <w:rPr>
          <w:b/>
          <w:lang w:val="lt-LT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216"/>
        <w:gridCol w:w="4749"/>
        <w:gridCol w:w="2370"/>
        <w:gridCol w:w="1979"/>
      </w:tblGrid>
      <w:tr w:rsidR="00975686" w:rsidTr="00975686">
        <w:tc>
          <w:tcPr>
            <w:tcW w:w="1216" w:type="dxa"/>
          </w:tcPr>
          <w:p w:rsidR="00975686" w:rsidRPr="00975686" w:rsidRDefault="00975686" w:rsidP="00975686">
            <w:pPr>
              <w:widowControl w:val="0"/>
              <w:jc w:val="center"/>
              <w:rPr>
                <w:lang w:val="lt-LT"/>
              </w:rPr>
            </w:pPr>
            <w:r w:rsidRPr="00975686">
              <w:rPr>
                <w:lang w:val="lt-LT"/>
              </w:rPr>
              <w:t>Diena,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  <w:r w:rsidRPr="00975686">
              <w:rPr>
                <w:lang w:val="lt-LT"/>
              </w:rPr>
              <w:t>laikas</w:t>
            </w:r>
          </w:p>
        </w:tc>
        <w:tc>
          <w:tcPr>
            <w:tcW w:w="4749" w:type="dxa"/>
          </w:tcPr>
          <w:p w:rsidR="00975686" w:rsidRDefault="00975686" w:rsidP="00975686">
            <w:pPr>
              <w:widowControl w:val="0"/>
              <w:tabs>
                <w:tab w:val="left" w:pos="163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ab/>
            </w:r>
            <w:r>
              <w:rPr>
                <w:lang w:val="lt-LT"/>
              </w:rPr>
              <w:t>Renginys</w:t>
            </w:r>
          </w:p>
        </w:tc>
        <w:tc>
          <w:tcPr>
            <w:tcW w:w="2370" w:type="dxa"/>
          </w:tcPr>
          <w:p w:rsidR="00975686" w:rsidRPr="00975686" w:rsidRDefault="00975686" w:rsidP="00975686">
            <w:pPr>
              <w:widowControl w:val="0"/>
              <w:jc w:val="center"/>
              <w:rPr>
                <w:lang w:val="lt-LT"/>
              </w:rPr>
            </w:pPr>
            <w:r w:rsidRPr="00975686">
              <w:rPr>
                <w:lang w:val="lt-LT"/>
              </w:rPr>
              <w:t>Vieta</w:t>
            </w:r>
          </w:p>
        </w:tc>
        <w:tc>
          <w:tcPr>
            <w:tcW w:w="1979" w:type="dxa"/>
          </w:tcPr>
          <w:p w:rsidR="00975686" w:rsidRPr="00975686" w:rsidRDefault="00975686" w:rsidP="00975686">
            <w:pPr>
              <w:widowControl w:val="0"/>
              <w:jc w:val="center"/>
              <w:rPr>
                <w:lang w:val="lt-LT"/>
              </w:rPr>
            </w:pPr>
            <w:r w:rsidRPr="00975686">
              <w:rPr>
                <w:lang w:val="lt-LT"/>
              </w:rPr>
              <w:t xml:space="preserve">Atsakingas 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  <w:r w:rsidRPr="00975686">
              <w:rPr>
                <w:lang w:val="lt-LT"/>
              </w:rPr>
              <w:t>asmuo</w:t>
            </w:r>
          </w:p>
        </w:tc>
      </w:tr>
      <w:tr w:rsidR="00975686" w:rsidTr="00975686">
        <w:tc>
          <w:tcPr>
            <w:tcW w:w="1216" w:type="dxa"/>
          </w:tcPr>
          <w:p w:rsidR="00975686" w:rsidRDefault="00975686" w:rsidP="0097568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 d.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  <w:tc>
          <w:tcPr>
            <w:tcW w:w="4749" w:type="dxa"/>
          </w:tcPr>
          <w:p w:rsid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Projekto „Pasaulinio garso perlas, neatrastas Lietuvoje“ tęsinys. Čiurlionio kvarteto koncertas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  <w:tc>
          <w:tcPr>
            <w:tcW w:w="2370" w:type="dxa"/>
          </w:tcPr>
          <w:p w:rsidR="00975686" w:rsidRP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centras ir tradicinių amatų centras facebook paskyra            </w:t>
            </w:r>
          </w:p>
        </w:tc>
        <w:tc>
          <w:tcPr>
            <w:tcW w:w="1979" w:type="dxa"/>
          </w:tcPr>
          <w:p w:rsid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</w:p>
          <w:p w:rsid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</w:tr>
      <w:tr w:rsidR="00975686" w:rsidTr="00975686">
        <w:tc>
          <w:tcPr>
            <w:tcW w:w="1216" w:type="dxa"/>
          </w:tcPr>
          <w:p w:rsidR="00975686" w:rsidRDefault="00975686" w:rsidP="00975686">
            <w:pPr>
              <w:jc w:val="center"/>
            </w:pPr>
            <w:r>
              <w:t xml:space="preserve">10 d. 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  <w:tc>
          <w:tcPr>
            <w:tcW w:w="4749" w:type="dxa"/>
          </w:tcPr>
          <w:p w:rsid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Judėjimo sveikatos labui diena. Aerobikos mankšta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  <w:tc>
          <w:tcPr>
            <w:tcW w:w="2370" w:type="dxa"/>
          </w:tcPr>
          <w:p w:rsidR="00975686" w:rsidRP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Žaslių kultūros centras ir tradicinių amatų centras facebook paskyra</w:t>
            </w:r>
          </w:p>
        </w:tc>
        <w:tc>
          <w:tcPr>
            <w:tcW w:w="1979" w:type="dxa"/>
          </w:tcPr>
          <w:p w:rsid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R.Ščerbavičienė,</w:t>
            </w:r>
          </w:p>
          <w:p w:rsid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</w:tr>
      <w:tr w:rsidR="00975686" w:rsidTr="00975686">
        <w:tc>
          <w:tcPr>
            <w:tcW w:w="1216" w:type="dxa"/>
          </w:tcPr>
          <w:p w:rsidR="00975686" w:rsidRPr="00975686" w:rsidRDefault="00975686" w:rsidP="00975686">
            <w:pPr>
              <w:jc w:val="center"/>
            </w:pPr>
            <w:r>
              <w:t>15 d.</w:t>
            </w:r>
          </w:p>
        </w:tc>
        <w:tc>
          <w:tcPr>
            <w:tcW w:w="4749" w:type="dxa"/>
          </w:tcPr>
          <w:p w:rsidR="00975686" w:rsidRP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Tarptautinė šeimos diena. Žaslių kultūros centro suaugusiųjų dramos kolektyvo „Liminas“ spektaklis „Namų areštas“ pagal E. Untulį</w:t>
            </w:r>
          </w:p>
        </w:tc>
        <w:tc>
          <w:tcPr>
            <w:tcW w:w="2370" w:type="dxa"/>
          </w:tcPr>
          <w:p w:rsidR="00975686" w:rsidRP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Žaslių kultūros centras ir tradicinių amatų centras facebook paskyra</w:t>
            </w:r>
          </w:p>
        </w:tc>
        <w:tc>
          <w:tcPr>
            <w:tcW w:w="1979" w:type="dxa"/>
          </w:tcPr>
          <w:p w:rsid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V. Kurgonienė, G. Vaitkevičiūtė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</w:tr>
      <w:tr w:rsidR="00975686" w:rsidTr="00975686">
        <w:tc>
          <w:tcPr>
            <w:tcW w:w="1216" w:type="dxa"/>
          </w:tcPr>
          <w:p w:rsidR="00975686" w:rsidRDefault="00975686" w:rsidP="00975686">
            <w:pPr>
              <w:jc w:val="center"/>
            </w:pPr>
            <w:r>
              <w:t>27 d.</w:t>
            </w:r>
          </w:p>
          <w:p w:rsidR="00975686" w:rsidRPr="00975686" w:rsidRDefault="00975686" w:rsidP="00975686">
            <w:pPr>
              <w:jc w:val="center"/>
            </w:pPr>
            <w:r>
              <w:t>18 val.</w:t>
            </w:r>
          </w:p>
        </w:tc>
        <w:tc>
          <w:tcPr>
            <w:tcW w:w="4749" w:type="dxa"/>
          </w:tcPr>
          <w:p w:rsidR="00975686" w:rsidRP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„Šiltų susitikimų“ vakaras. Aktorius, dainų autorius ir atlikėjas Giedrius Arbačiauskas</w:t>
            </w:r>
          </w:p>
        </w:tc>
        <w:tc>
          <w:tcPr>
            <w:tcW w:w="2370" w:type="dxa"/>
          </w:tcPr>
          <w:p w:rsidR="00975686" w:rsidRP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1979" w:type="dxa"/>
          </w:tcPr>
          <w:p w:rsidR="00975686" w:rsidRP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75686" w:rsidTr="00975686">
        <w:tc>
          <w:tcPr>
            <w:tcW w:w="1216" w:type="dxa"/>
          </w:tcPr>
          <w:p w:rsidR="00975686" w:rsidRDefault="00975686" w:rsidP="00975686">
            <w:pPr>
              <w:jc w:val="center"/>
            </w:pPr>
            <w:r>
              <w:t>28 d.</w:t>
            </w:r>
          </w:p>
          <w:p w:rsidR="00975686" w:rsidRPr="00975686" w:rsidRDefault="00975686" w:rsidP="00975686">
            <w:pPr>
              <w:jc w:val="center"/>
            </w:pPr>
            <w:r>
              <w:t>14 val.</w:t>
            </w:r>
          </w:p>
        </w:tc>
        <w:tc>
          <w:tcPr>
            <w:tcW w:w="4749" w:type="dxa"/>
          </w:tcPr>
          <w:p w:rsidR="00975686" w:rsidRP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Europos kaimynų diena. Žuvienė ant laužo</w:t>
            </w:r>
          </w:p>
        </w:tc>
        <w:tc>
          <w:tcPr>
            <w:tcW w:w="2370" w:type="dxa"/>
          </w:tcPr>
          <w:p w:rsidR="00975686" w:rsidRP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Aikštelė prie kultūros centro</w:t>
            </w:r>
          </w:p>
        </w:tc>
        <w:tc>
          <w:tcPr>
            <w:tcW w:w="1979" w:type="dxa"/>
          </w:tcPr>
          <w:p w:rsidR="00975686" w:rsidRP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75686" w:rsidTr="00975686">
        <w:tc>
          <w:tcPr>
            <w:tcW w:w="1216" w:type="dxa"/>
          </w:tcPr>
          <w:p w:rsidR="00975686" w:rsidRDefault="00975686" w:rsidP="00975686">
            <w:pPr>
              <w:jc w:val="center"/>
            </w:pPr>
            <w:r>
              <w:t xml:space="preserve">14-31 d. 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  <w:tc>
          <w:tcPr>
            <w:tcW w:w="4749" w:type="dxa"/>
          </w:tcPr>
          <w:p w:rsidR="00975686" w:rsidRP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Maišiagalos Houvaldo dvaro tradicinių amatų centro tradicinės amatininkės Beatričės Kelerienės paroda</w:t>
            </w:r>
          </w:p>
        </w:tc>
        <w:tc>
          <w:tcPr>
            <w:tcW w:w="2370" w:type="dxa"/>
          </w:tcPr>
          <w:p w:rsid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  <w:tc>
          <w:tcPr>
            <w:tcW w:w="1979" w:type="dxa"/>
          </w:tcPr>
          <w:p w:rsid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</w:tr>
      <w:tr w:rsidR="00975686" w:rsidTr="00975686">
        <w:tc>
          <w:tcPr>
            <w:tcW w:w="1216" w:type="dxa"/>
          </w:tcPr>
          <w:p w:rsidR="00975686" w:rsidRDefault="00975686" w:rsidP="00975686">
            <w:pPr>
              <w:jc w:val="center"/>
            </w:pPr>
            <w:r>
              <w:t>14 d.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  <w:proofErr w:type="spellStart"/>
            <w:r>
              <w:t>va</w:t>
            </w:r>
            <w:proofErr w:type="spellEnd"/>
            <w:r>
              <w:rPr>
                <w:lang w:val="lt-LT"/>
              </w:rPr>
              <w:t>landa tikslinama</w:t>
            </w:r>
          </w:p>
        </w:tc>
        <w:tc>
          <w:tcPr>
            <w:tcW w:w="4749" w:type="dxa"/>
          </w:tcPr>
          <w:p w:rsidR="00975686" w:rsidRDefault="00975686" w:rsidP="00BD317C">
            <w:pPr>
              <w:widowControl w:val="0"/>
              <w:rPr>
                <w:b/>
                <w:lang w:val="lt-LT"/>
              </w:rPr>
            </w:pPr>
            <w:r>
              <w:rPr>
                <w:lang w:val="lt-LT"/>
              </w:rPr>
              <w:t>Maišiagalos Houvaldo dvaro tradicinių amatų centro tradicinės amatininkės Beatričės Kelerienės parodos atidarymas</w:t>
            </w:r>
          </w:p>
        </w:tc>
        <w:tc>
          <w:tcPr>
            <w:tcW w:w="2370" w:type="dxa"/>
          </w:tcPr>
          <w:p w:rsidR="00975686" w:rsidRDefault="00975686" w:rsidP="00975686">
            <w:pPr>
              <w:widowControl w:val="0"/>
              <w:rPr>
                <w:b/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1979" w:type="dxa"/>
          </w:tcPr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R. Ščerbavičienė</w:t>
            </w:r>
          </w:p>
        </w:tc>
      </w:tr>
      <w:tr w:rsidR="00975686" w:rsidTr="00975686">
        <w:tc>
          <w:tcPr>
            <w:tcW w:w="1216" w:type="dxa"/>
          </w:tcPr>
          <w:p w:rsidR="00975686" w:rsidRDefault="00975686" w:rsidP="00975686">
            <w:pPr>
              <w:jc w:val="center"/>
            </w:pPr>
            <w:r>
              <w:t xml:space="preserve">5-31 d. 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  <w:tc>
          <w:tcPr>
            <w:tcW w:w="4749" w:type="dxa"/>
          </w:tcPr>
          <w:p w:rsidR="00975686" w:rsidRPr="00BD317C" w:rsidRDefault="00975686" w:rsidP="00BD317C">
            <w:pPr>
              <w:rPr>
                <w:lang w:val="lt-LT"/>
              </w:rPr>
            </w:pPr>
            <w:r>
              <w:rPr>
                <w:lang w:val="lt-LT"/>
              </w:rPr>
              <w:t xml:space="preserve">Onutės Viltės (Bagdonavičienės) tapybos darbų paroda </w:t>
            </w:r>
          </w:p>
        </w:tc>
        <w:tc>
          <w:tcPr>
            <w:tcW w:w="2370" w:type="dxa"/>
          </w:tcPr>
          <w:p w:rsid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  <w:tc>
          <w:tcPr>
            <w:tcW w:w="1979" w:type="dxa"/>
          </w:tcPr>
          <w:p w:rsidR="00975686" w:rsidRDefault="00975686" w:rsidP="00975686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  <w:p w:rsidR="00975686" w:rsidRDefault="00975686" w:rsidP="00975686">
            <w:pPr>
              <w:widowControl w:val="0"/>
              <w:jc w:val="center"/>
              <w:rPr>
                <w:b/>
                <w:lang w:val="lt-LT"/>
              </w:rPr>
            </w:pPr>
          </w:p>
        </w:tc>
      </w:tr>
    </w:tbl>
    <w:p w:rsidR="00975686" w:rsidRDefault="00975686" w:rsidP="00975686">
      <w:pPr>
        <w:tabs>
          <w:tab w:val="left" w:pos="3804"/>
          <w:tab w:val="right" w:pos="10255"/>
        </w:tabs>
        <w:rPr>
          <w:lang w:val="lt-LT"/>
        </w:rPr>
      </w:pPr>
    </w:p>
    <w:p w:rsidR="00975686" w:rsidRDefault="00975686" w:rsidP="00975686">
      <w:pPr>
        <w:tabs>
          <w:tab w:val="left" w:pos="3804"/>
          <w:tab w:val="right" w:pos="10255"/>
        </w:tabs>
        <w:rPr>
          <w:lang w:val="lt-LT"/>
        </w:rPr>
      </w:pPr>
    </w:p>
    <w:p w:rsidR="00C1520D" w:rsidRDefault="00C1520D">
      <w:bookmarkStart w:id="0" w:name="_GoBack"/>
      <w:bookmarkEnd w:id="0"/>
    </w:p>
    <w:sectPr w:rsidR="00C1520D" w:rsidSect="009756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86"/>
    <w:rsid w:val="00975686"/>
    <w:rsid w:val="00BD317C"/>
    <w:rsid w:val="00C1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2021-05-03T13:14:00Z</dcterms:created>
  <dcterms:modified xsi:type="dcterms:W3CDTF">2021-05-03T13:14:00Z</dcterms:modified>
</cp:coreProperties>
</file>